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6552" w14:textId="73B763B3" w:rsidR="00AA02FA" w:rsidRPr="009A5282" w:rsidRDefault="00904CE2">
      <w:pPr>
        <w:rPr>
          <w:sz w:val="32"/>
          <w:szCs w:val="32"/>
          <w:lang w:val="es-ES"/>
        </w:rPr>
      </w:pPr>
      <w:r w:rsidRPr="009A5282">
        <w:rPr>
          <w:sz w:val="32"/>
          <w:szCs w:val="32"/>
          <w:lang w:val="es-ES"/>
        </w:rPr>
        <w:t xml:space="preserve">                      </w:t>
      </w:r>
      <w:r w:rsidR="00AA02FA" w:rsidRPr="009A5282">
        <w:rPr>
          <w:sz w:val="32"/>
          <w:szCs w:val="32"/>
          <w:lang w:val="es-ES"/>
        </w:rPr>
        <w:t xml:space="preserve"> </w:t>
      </w:r>
      <w:r w:rsidR="005409A4" w:rsidRPr="009A5282">
        <w:rPr>
          <w:sz w:val="32"/>
          <w:szCs w:val="32"/>
          <w:lang w:val="es-ES"/>
        </w:rPr>
        <w:t>Actividades para niños</w:t>
      </w:r>
      <w:r w:rsidR="00116FA1" w:rsidRPr="009A5282">
        <w:rPr>
          <w:sz w:val="32"/>
          <w:szCs w:val="32"/>
          <w:lang w:val="es-ES"/>
        </w:rPr>
        <w:t xml:space="preserve"> </w:t>
      </w:r>
      <w:r w:rsidR="005409A4" w:rsidRPr="009A5282">
        <w:rPr>
          <w:sz w:val="32"/>
          <w:szCs w:val="32"/>
          <w:lang w:val="es-ES"/>
        </w:rPr>
        <w:t>en transición</w:t>
      </w:r>
      <w:r w:rsidR="00116FA1" w:rsidRPr="009A5282">
        <w:rPr>
          <w:sz w:val="32"/>
          <w:szCs w:val="32"/>
          <w:lang w:val="es-ES"/>
        </w:rPr>
        <w:t xml:space="preserve"> </w:t>
      </w:r>
      <w:r w:rsidR="005409A4" w:rsidRPr="009A5282">
        <w:rPr>
          <w:sz w:val="32"/>
          <w:szCs w:val="32"/>
          <w:lang w:val="es-ES"/>
        </w:rPr>
        <w:t xml:space="preserve">al </w:t>
      </w:r>
      <w:r w:rsidR="00EE4F4A">
        <w:rPr>
          <w:sz w:val="32"/>
          <w:szCs w:val="32"/>
          <w:lang w:val="es-ES"/>
        </w:rPr>
        <w:t>Kindergarten</w:t>
      </w:r>
      <w:r w:rsidR="00AA02FA" w:rsidRPr="009A5282">
        <w:rPr>
          <w:sz w:val="32"/>
          <w:szCs w:val="32"/>
          <w:lang w:val="es-ES"/>
        </w:rPr>
        <w:t xml:space="preserve">    </w:t>
      </w:r>
      <w:r w:rsidR="005409A4" w:rsidRPr="009A5282">
        <w:rPr>
          <w:sz w:val="32"/>
          <w:szCs w:val="32"/>
          <w:lang w:val="es-ES"/>
        </w:rPr>
        <w:t>Semana</w:t>
      </w:r>
      <w:r w:rsidR="00AA02FA" w:rsidRPr="009A5282">
        <w:rPr>
          <w:sz w:val="32"/>
          <w:szCs w:val="32"/>
          <w:lang w:val="es-ES"/>
        </w:rPr>
        <w:t xml:space="preserve"> </w:t>
      </w:r>
      <w:r w:rsidR="00C420B7" w:rsidRPr="009A5282">
        <w:rPr>
          <w:sz w:val="32"/>
          <w:szCs w:val="32"/>
          <w:lang w:val="es-ES"/>
        </w:rPr>
        <w:t>4</w:t>
      </w:r>
    </w:p>
    <w:p w14:paraId="0D82D455" w14:textId="2FABB89D" w:rsidR="00904CE2" w:rsidRPr="009A5282" w:rsidRDefault="00701F12">
      <w:pPr>
        <w:rPr>
          <w:lang w:val="es-ES"/>
        </w:rPr>
      </w:pPr>
      <w:r w:rsidRPr="009A5282">
        <w:rPr>
          <w:lang w:val="es-ES"/>
        </w:rPr>
        <w:t>Padres</w:t>
      </w:r>
      <w:r w:rsidR="00AA02FA" w:rsidRPr="009A5282">
        <w:rPr>
          <w:lang w:val="es-ES"/>
        </w:rPr>
        <w:t xml:space="preserve">, </w:t>
      </w:r>
      <w:r w:rsidRPr="009A5282">
        <w:rPr>
          <w:lang w:val="es-ES"/>
        </w:rPr>
        <w:t>a continuación encontrarán actividades para ayudar a su hijo</w:t>
      </w:r>
      <w:r w:rsidR="00AA02FA" w:rsidRPr="009A5282">
        <w:rPr>
          <w:lang w:val="es-ES"/>
        </w:rPr>
        <w:t xml:space="preserve"> </w:t>
      </w:r>
      <w:r w:rsidRPr="009A5282">
        <w:rPr>
          <w:lang w:val="es-ES"/>
        </w:rPr>
        <w:t xml:space="preserve">a prepararse para el </w:t>
      </w:r>
      <w:r w:rsidR="00893CF2">
        <w:rPr>
          <w:lang w:val="es-ES"/>
        </w:rPr>
        <w:t>kindergarten</w:t>
      </w:r>
      <w:r w:rsidR="00904CE2" w:rsidRPr="009A5282">
        <w:rPr>
          <w:lang w:val="es-ES"/>
        </w:rPr>
        <w:t xml:space="preserve">. </w:t>
      </w:r>
      <w:r w:rsidRPr="009A5282">
        <w:rPr>
          <w:lang w:val="es-ES"/>
        </w:rPr>
        <w:t>Las</w:t>
      </w:r>
      <w:r w:rsidR="00904CE2" w:rsidRPr="009A5282">
        <w:rPr>
          <w:lang w:val="es-ES"/>
        </w:rPr>
        <w:t xml:space="preserve"> </w:t>
      </w:r>
      <w:r w:rsidRPr="009A5282">
        <w:rPr>
          <w:lang w:val="es-ES"/>
        </w:rPr>
        <w:t>actividades</w:t>
      </w:r>
      <w:r w:rsidR="00904CE2" w:rsidRPr="009A5282">
        <w:rPr>
          <w:lang w:val="es-ES"/>
        </w:rPr>
        <w:t xml:space="preserve"> </w:t>
      </w:r>
      <w:r w:rsidRPr="009A5282">
        <w:rPr>
          <w:lang w:val="es-ES"/>
        </w:rPr>
        <w:t>están alineadas con</w:t>
      </w:r>
      <w:r w:rsidR="00AA02FA" w:rsidRPr="009A5282">
        <w:rPr>
          <w:lang w:val="es-ES"/>
        </w:rPr>
        <w:t xml:space="preserve"> </w:t>
      </w:r>
      <w:r w:rsidRPr="009A5282">
        <w:rPr>
          <w:lang w:val="es-ES"/>
        </w:rPr>
        <w:t>las áreas del</w:t>
      </w:r>
      <w:r w:rsidR="002634BA" w:rsidRPr="009A5282">
        <w:rPr>
          <w:lang w:val="es-ES"/>
        </w:rPr>
        <w:t xml:space="preserve"> </w:t>
      </w:r>
      <w:r w:rsidR="000D61D5" w:rsidRPr="009A5282">
        <w:rPr>
          <w:lang w:val="es-ES"/>
        </w:rPr>
        <w:t>Marco sobre los resul</w:t>
      </w:r>
      <w:r w:rsidR="00A36CA7" w:rsidRPr="009A5282">
        <w:rPr>
          <w:lang w:val="es-ES"/>
        </w:rPr>
        <w:t>t</w:t>
      </w:r>
      <w:r w:rsidR="000D61D5" w:rsidRPr="009A5282">
        <w:rPr>
          <w:lang w:val="es-ES"/>
        </w:rPr>
        <w:t xml:space="preserve">ados del aprendizaje temprano </w:t>
      </w:r>
      <w:r w:rsidR="00904CE2" w:rsidRPr="009A5282">
        <w:rPr>
          <w:lang w:val="es-ES"/>
        </w:rPr>
        <w:t>(ELOF</w:t>
      </w:r>
      <w:r w:rsidR="000D61D5" w:rsidRPr="009A5282">
        <w:rPr>
          <w:lang w:val="es-ES"/>
        </w:rPr>
        <w:t>, por sus siglas en inglés</w:t>
      </w:r>
      <w:r w:rsidR="00904CE2" w:rsidRPr="009A5282">
        <w:rPr>
          <w:lang w:val="es-ES"/>
        </w:rPr>
        <w:t>)</w:t>
      </w:r>
      <w:r w:rsidR="002634BA" w:rsidRPr="009A5282">
        <w:rPr>
          <w:lang w:val="es-ES"/>
        </w:rPr>
        <w:t xml:space="preserve">. </w:t>
      </w:r>
      <w:r w:rsidRPr="009A5282">
        <w:rPr>
          <w:lang w:val="es-ES"/>
        </w:rPr>
        <w:t>Si tiene preguntas acerca del des</w:t>
      </w:r>
      <w:r w:rsidR="00A36CA7" w:rsidRPr="009A5282">
        <w:rPr>
          <w:lang w:val="es-ES"/>
        </w:rPr>
        <w:t>a</w:t>
      </w:r>
      <w:r w:rsidRPr="009A5282">
        <w:rPr>
          <w:lang w:val="es-ES"/>
        </w:rPr>
        <w:t>rrollo de su hijo, consult</w:t>
      </w:r>
      <w:r w:rsidR="00A36CA7" w:rsidRPr="009A5282">
        <w:rPr>
          <w:lang w:val="es-ES"/>
        </w:rPr>
        <w:t>e</w:t>
      </w:r>
      <w:r w:rsidRPr="009A5282">
        <w:rPr>
          <w:lang w:val="es-ES"/>
        </w:rPr>
        <w:t xml:space="preserve"> a la maestra del curso cuando ella/él se comunique con usted. ¡Gracias!</w:t>
      </w:r>
    </w:p>
    <w:p w14:paraId="6F1876AD" w14:textId="6E2C6ED0" w:rsidR="00AA02FA" w:rsidRPr="009A5282" w:rsidRDefault="002634BA">
      <w:pPr>
        <w:rPr>
          <w:sz w:val="24"/>
          <w:szCs w:val="24"/>
          <w:lang w:val="es-ES"/>
        </w:rPr>
      </w:pPr>
      <w:r w:rsidRPr="009A5282">
        <w:rPr>
          <w:sz w:val="24"/>
          <w:szCs w:val="24"/>
          <w:lang w:val="es-ES"/>
        </w:rPr>
        <w:t>Visit</w:t>
      </w:r>
      <w:r w:rsidR="003824A9" w:rsidRPr="009A5282">
        <w:rPr>
          <w:sz w:val="24"/>
          <w:szCs w:val="24"/>
          <w:lang w:val="es-ES"/>
        </w:rPr>
        <w:t>e</w:t>
      </w:r>
      <w:r w:rsidRPr="009A5282">
        <w:rPr>
          <w:sz w:val="24"/>
          <w:szCs w:val="24"/>
          <w:lang w:val="es-ES"/>
        </w:rPr>
        <w:t xml:space="preserve"> </w:t>
      </w:r>
      <w:hyperlink r:id="rId4" w:history="1">
        <w:r w:rsidRPr="009A5282">
          <w:rPr>
            <w:rStyle w:val="Hipervnculo"/>
            <w:sz w:val="24"/>
            <w:szCs w:val="24"/>
            <w:lang w:val="es-ES"/>
          </w:rPr>
          <w:t>https://eclkc.ohs.acf.hhs.gov/interactive-head-start-early-learning-outcomes-framework-ages-birth-five</w:t>
        </w:r>
      </w:hyperlink>
      <w:r w:rsidR="00904CE2" w:rsidRPr="009A5282">
        <w:rPr>
          <w:sz w:val="24"/>
          <w:szCs w:val="24"/>
          <w:lang w:val="es-ES"/>
        </w:rPr>
        <w:t xml:space="preserve">  </w:t>
      </w:r>
      <w:r w:rsidR="003824A9" w:rsidRPr="009A5282">
        <w:rPr>
          <w:sz w:val="24"/>
          <w:szCs w:val="24"/>
          <w:lang w:val="es-ES"/>
        </w:rPr>
        <w:t>para saber más sobre</w:t>
      </w:r>
      <w:r w:rsidR="00904CE2" w:rsidRPr="009A5282">
        <w:rPr>
          <w:sz w:val="24"/>
          <w:szCs w:val="24"/>
          <w:lang w:val="es-ES"/>
        </w:rPr>
        <w:t xml:space="preserve"> </w:t>
      </w:r>
      <w:r w:rsidR="003824A9" w:rsidRPr="009A5282">
        <w:rPr>
          <w:sz w:val="24"/>
          <w:szCs w:val="24"/>
          <w:lang w:val="es-ES"/>
        </w:rPr>
        <w:t>la Preparación Escolar</w:t>
      </w:r>
      <w:r w:rsidR="00904CE2" w:rsidRPr="009A5282">
        <w:rPr>
          <w:sz w:val="24"/>
          <w:szCs w:val="24"/>
          <w:lang w:val="es-ES"/>
        </w:rPr>
        <w:t xml:space="preserve"> </w:t>
      </w:r>
      <w:r w:rsidR="003824A9" w:rsidRPr="009A5282">
        <w:rPr>
          <w:sz w:val="24"/>
          <w:szCs w:val="24"/>
          <w:lang w:val="es-ES"/>
        </w:rPr>
        <w:t>y</w:t>
      </w:r>
      <w:r w:rsidR="00904CE2" w:rsidRPr="009A5282">
        <w:rPr>
          <w:sz w:val="24"/>
          <w:szCs w:val="24"/>
          <w:lang w:val="es-ES"/>
        </w:rPr>
        <w:t xml:space="preserve"> </w:t>
      </w:r>
      <w:r w:rsidR="003824A9" w:rsidRPr="009A5282">
        <w:rPr>
          <w:sz w:val="24"/>
          <w:szCs w:val="24"/>
          <w:lang w:val="es-ES"/>
        </w:rPr>
        <w:t>el</w:t>
      </w:r>
      <w:r w:rsidR="00904CE2" w:rsidRPr="009A5282">
        <w:rPr>
          <w:sz w:val="24"/>
          <w:szCs w:val="24"/>
          <w:lang w:val="es-ES"/>
        </w:rPr>
        <w:t xml:space="preserve"> ELOF.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FB73BE" w14:paraId="2512DDD9" w14:textId="77777777" w:rsidTr="000F3EF1">
        <w:tc>
          <w:tcPr>
            <w:tcW w:w="11654" w:type="dxa"/>
          </w:tcPr>
          <w:p w14:paraId="68AF3861" w14:textId="16C44DC2" w:rsidR="000F3EF1" w:rsidRPr="009A5282" w:rsidRDefault="0087097D" w:rsidP="0046022B">
            <w:pPr>
              <w:rPr>
                <w:rFonts w:ascii="Arial" w:hAnsi="Arial" w:cs="Arial"/>
                <w:color w:val="6A4F47"/>
                <w:sz w:val="33"/>
                <w:szCs w:val="33"/>
                <w:shd w:val="clear" w:color="auto" w:fill="FFFFFF"/>
                <w:lang w:val="es-ES"/>
              </w:rPr>
            </w:pPr>
            <w:r w:rsidRPr="009A5282">
              <w:rPr>
                <w:b/>
                <w:sz w:val="24"/>
                <w:szCs w:val="24"/>
                <w:lang w:val="es-ES"/>
              </w:rPr>
              <w:t>Día 1. Enfoques de aprendizaje;</w:t>
            </w:r>
            <w:r w:rsidRPr="009A5282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 se </w:t>
            </w:r>
            <w:r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centran </w:t>
            </w:r>
            <w:r w:rsidRPr="009A5282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en </w:t>
            </w:r>
            <w:r w:rsidRPr="009A5282">
              <w:rPr>
                <w:rStyle w:val="nfasis"/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cómo</w:t>
            </w:r>
            <w:r w:rsidRPr="009A5282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 aprenden los niños. Se refiere a las habilidades y comportamientos que utilizan los niños para </w:t>
            </w:r>
            <w:r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participar en el aprendizaje</w:t>
            </w:r>
            <w:r w:rsidRPr="009A5282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.</w:t>
            </w:r>
          </w:p>
        </w:tc>
      </w:tr>
      <w:tr w:rsidR="000F3EF1" w:rsidRPr="00FB73BE" w14:paraId="20A59925" w14:textId="77777777" w:rsidTr="000F3EF1">
        <w:tc>
          <w:tcPr>
            <w:tcW w:w="11654" w:type="dxa"/>
          </w:tcPr>
          <w:p w14:paraId="5FD59AEE" w14:textId="61A2C5A3" w:rsidR="000F3EF1" w:rsidRPr="009A5282" w:rsidRDefault="005A36DB" w:rsidP="0046022B">
            <w:pPr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  <w:lang w:val="es-ES"/>
              </w:rPr>
            </w:pPr>
            <w:r w:rsidRPr="009A5282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lang w:val="es-ES"/>
              </w:rPr>
              <w:t>Actividad</w:t>
            </w:r>
            <w:r w:rsidR="000F3EF1" w:rsidRPr="009A5282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: </w:t>
            </w:r>
            <w:r w:rsidR="00475237" w:rsidRPr="009A5282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Ayude a su hijo a solucionar problemas con materiales. </w:t>
            </w:r>
            <w:r w:rsidR="00475237" w:rsidRPr="009A5282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  <w:lang w:val="es-ES"/>
              </w:rPr>
              <w:t>Arme un rompecabezas con una caja de cereales.</w:t>
            </w:r>
            <w:r w:rsidR="000F3EF1" w:rsidRPr="009A5282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="00475237" w:rsidRPr="009A5282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  <w:lang w:val="es-ES"/>
              </w:rPr>
              <w:t>Mientras trabaja con su hijo, en lugar de otorgarle las respuestas cuando él/ella se bloquea, hágale preguntas abiertas para ayudarlo/ayudarl</w:t>
            </w:r>
            <w:r w:rsidR="009A5282" w:rsidRPr="009A5282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  <w:lang w:val="es-ES"/>
              </w:rPr>
              <w:t>a</w:t>
            </w:r>
            <w:r w:rsidR="00475237" w:rsidRPr="009A5282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 a resolver sus propios problemas. </w:t>
            </w:r>
            <w:r w:rsidR="009A5282" w:rsidRPr="009A5282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  <w:lang w:val="es-ES"/>
              </w:rPr>
              <w:t>Por ejemplo</w:t>
            </w:r>
            <w:r w:rsidR="000F3EF1" w:rsidRPr="009A5282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: </w:t>
            </w:r>
            <w:r w:rsidR="009A5282" w:rsidRPr="009A5282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  <w:lang w:val="es-ES"/>
              </w:rPr>
              <w:t>cuando no pueda</w:t>
            </w:r>
            <w:r w:rsidR="000F3EF1" w:rsidRPr="009A5282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="009A5282" w:rsidRPr="009A5282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encajar una pieza, pregunte “¿Se te ocurre alguna otra manera para que la pieza entre?: Ayudarlo/a </w:t>
            </w:r>
            <w:proofErr w:type="spellStart"/>
            <w:r w:rsidR="009A5282" w:rsidRPr="009A5282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  <w:lang w:val="es-ES"/>
              </w:rPr>
              <w:t>a</w:t>
            </w:r>
            <w:proofErr w:type="spellEnd"/>
            <w:r w:rsidR="009A5282" w:rsidRPr="009A5282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 que piense lo/la ayudará a convertirse en un pensador crítico, que a su vez lo/la ayudará a tomar decisiones en su vida.</w:t>
            </w:r>
          </w:p>
        </w:tc>
      </w:tr>
    </w:tbl>
    <w:p w14:paraId="78D3F7F8" w14:textId="77777777" w:rsidR="000F3EF1" w:rsidRPr="009A5282" w:rsidRDefault="000F3EF1" w:rsidP="00AA02FA">
      <w:pPr>
        <w:rPr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FB73BE" w14:paraId="39ED35CA" w14:textId="77777777" w:rsidTr="000F3EF1">
        <w:tc>
          <w:tcPr>
            <w:tcW w:w="11654" w:type="dxa"/>
          </w:tcPr>
          <w:p w14:paraId="04227B9F" w14:textId="41E7961F" w:rsidR="000F3EF1" w:rsidRPr="009A5282" w:rsidRDefault="003824A9" w:rsidP="00C675F8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</w:pPr>
            <w:r w:rsidRPr="009A5282">
              <w:rPr>
                <w:b/>
                <w:sz w:val="24"/>
                <w:szCs w:val="24"/>
                <w:lang w:val="es-ES"/>
              </w:rPr>
              <w:t xml:space="preserve">Día </w:t>
            </w:r>
            <w:r w:rsidR="000F3EF1" w:rsidRPr="009A5282">
              <w:rPr>
                <w:b/>
                <w:sz w:val="24"/>
                <w:szCs w:val="24"/>
                <w:lang w:val="es-ES"/>
              </w:rPr>
              <w:t xml:space="preserve">2.   </w:t>
            </w:r>
            <w:r w:rsidR="005A36DB" w:rsidRPr="009A5282">
              <w:rPr>
                <w:b/>
                <w:sz w:val="24"/>
                <w:szCs w:val="24"/>
                <w:lang w:val="es-ES"/>
              </w:rPr>
              <w:t>Social y emocional</w:t>
            </w:r>
            <w:r w:rsidR="000F3EF1" w:rsidRPr="009A5282">
              <w:rPr>
                <w:sz w:val="24"/>
                <w:szCs w:val="24"/>
                <w:lang w:val="es-ES"/>
              </w:rPr>
              <w:t xml:space="preserve">; </w:t>
            </w:r>
            <w:r w:rsidR="009A5282" w:rsidRPr="009A5282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El desarrollo social y emocional positivo en los primeros años de vida </w:t>
            </w:r>
            <w:r w:rsidR="0068486D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constituye un pilar fundamental </w:t>
            </w:r>
            <w:r w:rsidR="009A5282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para el desarrollo y el aprendizaje de por vida.</w:t>
            </w:r>
          </w:p>
        </w:tc>
      </w:tr>
      <w:tr w:rsidR="000F3EF1" w:rsidRPr="00FB73BE" w14:paraId="04FBB06E" w14:textId="77777777" w:rsidTr="000F3EF1">
        <w:tc>
          <w:tcPr>
            <w:tcW w:w="11654" w:type="dxa"/>
          </w:tcPr>
          <w:p w14:paraId="5C35549B" w14:textId="60943560" w:rsidR="000F3EF1" w:rsidRPr="0075086A" w:rsidRDefault="005A36DB" w:rsidP="00C675F8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AR"/>
              </w:rPr>
            </w:pPr>
            <w:r w:rsidRPr="009A5282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lang w:val="es-ES"/>
              </w:rPr>
              <w:t>Actividad</w:t>
            </w:r>
            <w:r w:rsidR="000F3EF1" w:rsidRPr="009A5282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:  </w:t>
            </w:r>
            <w:r w:rsidR="0075086A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Como la autorregulación</w:t>
            </w:r>
            <w:r w:rsidR="000F3EF1" w:rsidRPr="009A5282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="0075086A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es un factor importante para el éxito escolar, es fundamental que los niños identifiquen sus emociones para poder autorregularse. </w:t>
            </w:r>
            <w:r w:rsidR="0075086A" w:rsidRPr="00FA735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Comience ayudando a su hijo/a describir sus emociones calificándolas. Por ejemplo</w:t>
            </w:r>
            <w:r w:rsidR="000F3EF1" w:rsidRPr="00FA735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: </w:t>
            </w:r>
            <w:r w:rsidR="0075086A" w:rsidRPr="00FA735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“Comprendo que estás enojado/a porque quieres seguir jugando, pero es tiempo de…”</w:t>
            </w:r>
            <w:r w:rsidR="000F3EF1" w:rsidRPr="00FA735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 o  </w:t>
            </w:r>
            <w:r w:rsidR="0075086A" w:rsidRPr="00FA735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“Tu cara me dice que estás muy feliz, ¿por qué estás tan feliz?”</w:t>
            </w:r>
          </w:p>
        </w:tc>
      </w:tr>
    </w:tbl>
    <w:p w14:paraId="568D1768" w14:textId="77777777" w:rsidR="000F3EF1" w:rsidRPr="0075086A" w:rsidRDefault="000F3EF1">
      <w:pPr>
        <w:rPr>
          <w:b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FB73BE" w14:paraId="09FE0E7A" w14:textId="77777777" w:rsidTr="000F3EF1">
        <w:tc>
          <w:tcPr>
            <w:tcW w:w="11654" w:type="dxa"/>
          </w:tcPr>
          <w:p w14:paraId="0F63FD6E" w14:textId="5685FCCC" w:rsidR="000F3EF1" w:rsidRPr="00A2684C" w:rsidRDefault="003824A9" w:rsidP="00432E04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AR"/>
              </w:rPr>
            </w:pPr>
            <w:r w:rsidRPr="009A5282">
              <w:rPr>
                <w:b/>
                <w:sz w:val="24"/>
                <w:szCs w:val="24"/>
                <w:lang w:val="es-ES"/>
              </w:rPr>
              <w:t xml:space="preserve">Día </w:t>
            </w:r>
            <w:r w:rsidR="000F3EF1" w:rsidRPr="009A5282">
              <w:rPr>
                <w:b/>
                <w:sz w:val="24"/>
                <w:szCs w:val="24"/>
                <w:lang w:val="es-ES"/>
              </w:rPr>
              <w:t xml:space="preserve">3.  </w:t>
            </w:r>
            <w:r w:rsidR="005A36DB" w:rsidRPr="00FA7355">
              <w:rPr>
                <w:b/>
                <w:sz w:val="24"/>
                <w:szCs w:val="24"/>
                <w:lang w:val="es-ES"/>
              </w:rPr>
              <w:t xml:space="preserve">Lenguaje y </w:t>
            </w:r>
            <w:r w:rsidR="00FA7355" w:rsidRPr="00FA7355">
              <w:rPr>
                <w:b/>
                <w:sz w:val="24"/>
                <w:szCs w:val="24"/>
                <w:lang w:val="es-ES"/>
              </w:rPr>
              <w:t>lectoescritura</w:t>
            </w:r>
            <w:r w:rsidR="000F3EF1" w:rsidRPr="00FA7355">
              <w:rPr>
                <w:sz w:val="24"/>
                <w:szCs w:val="24"/>
                <w:lang w:val="es-ES"/>
              </w:rPr>
              <w:t xml:space="preserve">; </w:t>
            </w:r>
            <w:r w:rsidR="00FA7355" w:rsidRPr="00FA735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La comunicación es fundamental para le experiencia humana, y </w:t>
            </w:r>
            <w:r w:rsidR="00FA735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el lenguaje y la lectoescritura son esenciales para el aprendizaje de </w:t>
            </w:r>
            <w:r w:rsidR="00A2684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los</w:t>
            </w:r>
            <w:r w:rsidR="00FA735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 niño</w:t>
            </w:r>
            <w:r w:rsidR="00A2684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s</w:t>
            </w:r>
            <w:r w:rsidR="00FA735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.</w:t>
            </w:r>
          </w:p>
        </w:tc>
      </w:tr>
      <w:tr w:rsidR="000F3EF1" w:rsidRPr="00FB73BE" w14:paraId="675B695A" w14:textId="77777777" w:rsidTr="000F3EF1">
        <w:tc>
          <w:tcPr>
            <w:tcW w:w="11654" w:type="dxa"/>
          </w:tcPr>
          <w:p w14:paraId="727E038F" w14:textId="7FA34A41" w:rsidR="000F3EF1" w:rsidRPr="009A5282" w:rsidRDefault="005A36DB" w:rsidP="00432E04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</w:pPr>
            <w:r w:rsidRPr="009A5282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lang w:val="es-ES"/>
              </w:rPr>
              <w:t>Actividad</w:t>
            </w:r>
            <w:r w:rsidR="000F3EF1" w:rsidRPr="009A5282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lang w:val="es-ES"/>
              </w:rPr>
              <w:t>:</w:t>
            </w:r>
            <w:r w:rsidR="000F3EF1" w:rsidRPr="009A5282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="00FA735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La cantidad de lenguaje que un niño escucha tiene un gran impacto en su habilidad para armar frases y aumentar su vocabulario.</w:t>
            </w:r>
          </w:p>
        </w:tc>
      </w:tr>
    </w:tbl>
    <w:p w14:paraId="7BBD4D5E" w14:textId="77777777" w:rsidR="000F3EF1" w:rsidRPr="009A5282" w:rsidRDefault="000F3EF1">
      <w:pPr>
        <w:rPr>
          <w:rFonts w:cs="Arial"/>
          <w:b/>
          <w:color w:val="6A4F47"/>
          <w:sz w:val="24"/>
          <w:szCs w:val="24"/>
          <w:shd w:val="clear" w:color="auto" w:fill="FFFFFF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FB73BE" w14:paraId="3B6DD099" w14:textId="77777777" w:rsidTr="000F3EF1">
        <w:tc>
          <w:tcPr>
            <w:tcW w:w="11654" w:type="dxa"/>
          </w:tcPr>
          <w:p w14:paraId="0D637435" w14:textId="03E7D5BC" w:rsidR="000F3EF1" w:rsidRPr="00A2684C" w:rsidRDefault="003824A9" w:rsidP="007067EF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AR"/>
              </w:rPr>
            </w:pPr>
            <w:r w:rsidRPr="009A5282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Día </w:t>
            </w:r>
            <w:r w:rsidR="000F3EF1" w:rsidRPr="009A5282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4. </w:t>
            </w:r>
            <w:r w:rsidR="005A36DB" w:rsidRPr="00DB3CA5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lang w:val="es-ES"/>
              </w:rPr>
              <w:t>Cognición</w:t>
            </w:r>
            <w:r w:rsidR="000F3EF1" w:rsidRPr="00DB3CA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: </w:t>
            </w:r>
            <w:r w:rsidR="004224E0" w:rsidRPr="00DB3CA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El desarrollo incluye razonamiento,</w:t>
            </w:r>
            <w:r w:rsidR="000F3EF1" w:rsidRPr="00DB3CA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="000F3EF1" w:rsidRPr="00DB3CA5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lang w:val="es-ES"/>
              </w:rPr>
              <w:t>memor</w:t>
            </w:r>
            <w:r w:rsidR="004224E0" w:rsidRPr="00DB3CA5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lang w:val="es-ES"/>
              </w:rPr>
              <w:t>ia</w:t>
            </w:r>
            <w:r w:rsidR="000F3EF1" w:rsidRPr="00DB3CA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, </w:t>
            </w:r>
            <w:r w:rsidR="004224E0" w:rsidRPr="00DB3CA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resolución de problemas, y habilidades de pensamiento que </w:t>
            </w:r>
            <w:r w:rsidR="00DB3CA5" w:rsidRPr="00DB3CA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ayudan a su hijo/a </w:t>
            </w:r>
            <w:proofErr w:type="spellStart"/>
            <w:r w:rsidR="00DB3CA5" w:rsidRPr="00DB3CA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a</w:t>
            </w:r>
            <w:proofErr w:type="spellEnd"/>
            <w:r w:rsidR="00DB3CA5" w:rsidRPr="00DB3CA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 comprender y organizar su mundo.</w:t>
            </w:r>
            <w:r w:rsidR="000F3EF1" w:rsidRPr="00DB3CA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="00DB3CA5" w:rsidRPr="00DB3CA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Para los niños preescolares, esto </w:t>
            </w:r>
            <w:r w:rsidR="00A2684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se transforma</w:t>
            </w:r>
            <w:r w:rsidR="00DB3CA5" w:rsidRPr="00DB3CA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 en </w:t>
            </w:r>
            <w:r w:rsidR="00A2684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el </w:t>
            </w:r>
            <w:r w:rsidR="00DB3CA5" w:rsidRPr="00DB3CA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pensamiento matemático complejo y </w:t>
            </w:r>
            <w:r w:rsidR="00A2684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el </w:t>
            </w:r>
            <w:r w:rsidR="00DB3CA5" w:rsidRPr="00DB3CA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razonamiento científico</w:t>
            </w:r>
            <w:r w:rsidR="00DB3CA5" w:rsidRPr="00A2684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AR"/>
              </w:rPr>
              <w:t>.</w:t>
            </w:r>
          </w:p>
        </w:tc>
      </w:tr>
      <w:tr w:rsidR="000F3EF1" w:rsidRPr="00FB73BE" w14:paraId="319FA538" w14:textId="77777777" w:rsidTr="000F3EF1">
        <w:tc>
          <w:tcPr>
            <w:tcW w:w="11654" w:type="dxa"/>
          </w:tcPr>
          <w:p w14:paraId="7EE85206" w14:textId="2E6D5D37" w:rsidR="000F3EF1" w:rsidRPr="00FB73BE" w:rsidRDefault="005A36DB" w:rsidP="007067EF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MX"/>
              </w:rPr>
            </w:pPr>
            <w:r w:rsidRPr="00DB3CA5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lang w:val="es-AR"/>
              </w:rPr>
              <w:t>Actividad</w:t>
            </w:r>
            <w:r w:rsidR="000F3EF1" w:rsidRPr="00DB3CA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AR"/>
              </w:rPr>
              <w:t xml:space="preserve">: </w:t>
            </w:r>
            <w:r w:rsidR="00DB3CA5" w:rsidRPr="00DB3CA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AR"/>
              </w:rPr>
              <w:t xml:space="preserve">El juego de concentración ayudará a su hijo/a con la memoria, ya que deberá </w:t>
            </w:r>
            <w:r w:rsidR="00FB73BE" w:rsidRPr="00DB3CA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AR"/>
              </w:rPr>
              <w:t>memorizar</w:t>
            </w:r>
            <w:r w:rsidR="00DB3CA5" w:rsidRPr="00DB3CA5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AR"/>
              </w:rPr>
              <w:t xml:space="preserve"> dónde están ubicadas las cartas. </w:t>
            </w:r>
          </w:p>
        </w:tc>
      </w:tr>
    </w:tbl>
    <w:p w14:paraId="2965A2A4" w14:textId="77777777" w:rsidR="000F3EF1" w:rsidRPr="00FB73BE" w:rsidRDefault="000F3EF1">
      <w:pPr>
        <w:rPr>
          <w:rFonts w:cs="Arial"/>
          <w:b/>
          <w:color w:val="6A4F47"/>
          <w:sz w:val="24"/>
          <w:szCs w:val="24"/>
          <w:shd w:val="clear" w:color="auto" w:fill="FFFFFF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FB73BE" w14:paraId="4B347891" w14:textId="77777777" w:rsidTr="000F3EF1">
        <w:tc>
          <w:tcPr>
            <w:tcW w:w="11654" w:type="dxa"/>
          </w:tcPr>
          <w:p w14:paraId="6DC21F37" w14:textId="6D1C6584" w:rsidR="000F3EF1" w:rsidRPr="004D459C" w:rsidRDefault="003824A9" w:rsidP="008366B0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</w:pPr>
            <w:r w:rsidRPr="004D459C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Día </w:t>
            </w:r>
            <w:r w:rsidR="000F3EF1" w:rsidRPr="004D459C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5. </w:t>
            </w:r>
            <w:r w:rsidR="005A36DB" w:rsidRPr="004D459C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lang w:val="es-ES"/>
              </w:rPr>
              <w:t>Desarrollo perceptual, motriz y físico</w:t>
            </w:r>
            <w:r w:rsidR="000F3EF1" w:rsidRPr="004D459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="00114A49" w:rsidRPr="004D459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es</w:t>
            </w:r>
            <w:r w:rsidR="000F3EF1" w:rsidRPr="004D459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="00114A49" w:rsidRPr="004D459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fundamental para el aprendizaje de </w:t>
            </w:r>
            <w:r w:rsidR="00A2684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los</w:t>
            </w:r>
            <w:r w:rsidR="00114A49" w:rsidRPr="004D459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 niño</w:t>
            </w:r>
            <w:r w:rsidR="00A2684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s</w:t>
            </w:r>
            <w:r w:rsidR="00114A49" w:rsidRPr="004D459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 en todas las áreas, ya que permite </w:t>
            </w:r>
            <w:r w:rsidR="00A2684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a</w:t>
            </w:r>
            <w:r w:rsidR="00114A49" w:rsidRPr="004D459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 los niños </w:t>
            </w:r>
            <w:r w:rsidR="00A2684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explorar</w:t>
            </w:r>
            <w:r w:rsidR="00114A49" w:rsidRPr="004D459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 y </w:t>
            </w:r>
            <w:r w:rsidR="004544DB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desenvolverse</w:t>
            </w:r>
            <w:r w:rsidR="00114A49" w:rsidRPr="004D459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="004544DB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plenamente</w:t>
            </w:r>
            <w:r w:rsidR="00114A49" w:rsidRPr="004D459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 en su medioambiente.</w:t>
            </w:r>
          </w:p>
        </w:tc>
      </w:tr>
      <w:tr w:rsidR="000F3EF1" w:rsidRPr="00FB73BE" w14:paraId="68DD1C59" w14:textId="77777777" w:rsidTr="000F3EF1">
        <w:tc>
          <w:tcPr>
            <w:tcW w:w="11654" w:type="dxa"/>
          </w:tcPr>
          <w:p w14:paraId="3702289F" w14:textId="5190702B" w:rsidR="000F3EF1" w:rsidRPr="004D459C" w:rsidRDefault="005A36DB" w:rsidP="008366B0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</w:pPr>
            <w:r w:rsidRPr="004D459C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lang w:val="es-ES"/>
              </w:rPr>
              <w:t>Actividad</w:t>
            </w:r>
            <w:r w:rsidR="000F3EF1" w:rsidRPr="004D459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: </w:t>
            </w:r>
            <w:r w:rsidR="00114A49" w:rsidRPr="004D459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Cocine con su hijo/a</w:t>
            </w:r>
            <w:r w:rsidR="000F3EF1" w:rsidRPr="004D459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 xml:space="preserve">.  </w:t>
            </w:r>
            <w:r w:rsidR="00114A49" w:rsidRPr="004D459C">
              <w:rPr>
                <w:rFonts w:cs="Arial"/>
                <w:color w:val="6A4F47"/>
                <w:sz w:val="24"/>
                <w:szCs w:val="24"/>
                <w:shd w:val="clear" w:color="auto" w:fill="FFFFFF"/>
                <w:lang w:val="es-ES"/>
              </w:rPr>
              <w:t>Mientras cocinan, pregúntele a su hijo/a qué comidas son saludables y por qué lo son.</w:t>
            </w:r>
          </w:p>
        </w:tc>
      </w:tr>
    </w:tbl>
    <w:p w14:paraId="465A2DD0" w14:textId="3EA57D3B" w:rsidR="00AA02FA" w:rsidRPr="00FB73BE" w:rsidRDefault="00AA02FA" w:rsidP="000F3EF1">
      <w:pPr>
        <w:rPr>
          <w:rFonts w:cs="Arial"/>
          <w:color w:val="6A4F47"/>
          <w:sz w:val="24"/>
          <w:szCs w:val="24"/>
          <w:shd w:val="clear" w:color="auto" w:fill="FFFFFF"/>
          <w:lang w:val="es-MX"/>
        </w:rPr>
      </w:pPr>
    </w:p>
    <w:sectPr w:rsidR="00AA02FA" w:rsidRPr="00FB73BE" w:rsidSect="00904CE2">
      <w:pgSz w:w="12240" w:h="15840"/>
      <w:pgMar w:top="1008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FA"/>
    <w:rsid w:val="000049CC"/>
    <w:rsid w:val="000D61D5"/>
    <w:rsid w:val="000F3EF1"/>
    <w:rsid w:val="00114A49"/>
    <w:rsid w:val="00116FA1"/>
    <w:rsid w:val="00176A20"/>
    <w:rsid w:val="001A0F87"/>
    <w:rsid w:val="001B615C"/>
    <w:rsid w:val="001E7FD9"/>
    <w:rsid w:val="002634BA"/>
    <w:rsid w:val="002E7069"/>
    <w:rsid w:val="003000B0"/>
    <w:rsid w:val="00335620"/>
    <w:rsid w:val="003824A9"/>
    <w:rsid w:val="004224E0"/>
    <w:rsid w:val="004544DB"/>
    <w:rsid w:val="00475237"/>
    <w:rsid w:val="004D459C"/>
    <w:rsid w:val="005409A4"/>
    <w:rsid w:val="005A36DB"/>
    <w:rsid w:val="00602C84"/>
    <w:rsid w:val="0068486D"/>
    <w:rsid w:val="006F6A33"/>
    <w:rsid w:val="00701F12"/>
    <w:rsid w:val="0075086A"/>
    <w:rsid w:val="0087097D"/>
    <w:rsid w:val="00893CF2"/>
    <w:rsid w:val="00904CE2"/>
    <w:rsid w:val="009971E6"/>
    <w:rsid w:val="009A5282"/>
    <w:rsid w:val="00A2684C"/>
    <w:rsid w:val="00A36CA7"/>
    <w:rsid w:val="00AA02FA"/>
    <w:rsid w:val="00BB29F6"/>
    <w:rsid w:val="00BC7EF9"/>
    <w:rsid w:val="00BF22EC"/>
    <w:rsid w:val="00C420B7"/>
    <w:rsid w:val="00DB3CA5"/>
    <w:rsid w:val="00EE4F4A"/>
    <w:rsid w:val="00FA7355"/>
    <w:rsid w:val="00FB73BE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334D"/>
  <w15:chartTrackingRefBased/>
  <w15:docId w15:val="{F79D24AB-7990-4B45-9948-CBD07A4F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A02F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634B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F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kc.ohs.acf.hhs.gov/interactive-head-start-early-learning-outcomes-framework-ages-birth-f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Morales</dc:creator>
  <cp:keywords/>
  <dc:description/>
  <cp:lastModifiedBy>O HALLORAN, ELENA</cp:lastModifiedBy>
  <cp:revision>18</cp:revision>
  <dcterms:created xsi:type="dcterms:W3CDTF">2020-05-04T10:18:00Z</dcterms:created>
  <dcterms:modified xsi:type="dcterms:W3CDTF">2020-05-04T12:34:00Z</dcterms:modified>
</cp:coreProperties>
</file>